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06FF1" w:rsidRDefault="00000000" w14:paraId="5600B24D" w14:textId="77777777">
      <w:pPr>
        <w:pStyle w:val="Title"/>
      </w:pPr>
      <w:r>
        <w:t>PE and Sport Premium Report</w:t>
      </w:r>
    </w:p>
    <w:p w:rsidR="00506FF1" w:rsidRDefault="00000000" w14:paraId="73C52197" w14:textId="77777777">
      <w:r>
        <w:t>Academic Year: September 2025 - July 2026</w:t>
      </w:r>
    </w:p>
    <w:p w:rsidR="00506FF1" w:rsidRDefault="00000000" w14:paraId="6CA69417" w14:textId="77777777">
      <w:r>
        <w:t>School: St Luke's CE Primary School</w:t>
      </w:r>
    </w:p>
    <w:p w:rsidR="00506FF1" w:rsidRDefault="00000000" w14:paraId="4D8C2879" w14:textId="77777777">
      <w:r>
        <w:t>Grant Funding Received: £19,570</w:t>
      </w:r>
    </w:p>
    <w:p w:rsidR="00506FF1" w:rsidRDefault="00000000" w14:paraId="14F97603" w14:textId="77777777">
      <w:pPr>
        <w:pStyle w:val="Heading1"/>
      </w:pPr>
      <w:r w:rsidR="233B429E">
        <w:rPr/>
        <w:t>Categories of Grant Spending</w:t>
      </w:r>
    </w:p>
    <w:p w:rsidR="4337F95C" w:rsidP="4337F95C" w:rsidRDefault="4337F95C" w14:paraId="19C403A3" w14:textId="7424F8EB">
      <w:pPr>
        <w:pStyle w:val="Normal"/>
      </w:pPr>
    </w:p>
    <w:p w:rsidR="00506FF1" w:rsidRDefault="00000000" w14:paraId="41311294" w14:textId="77777777">
      <w:r>
        <w:t>CPD External Training Courses: £2,000</w:t>
      </w:r>
    </w:p>
    <w:p w:rsidR="00506FF1" w:rsidRDefault="00000000" w14:paraId="12A2882B" w14:textId="77777777">
      <w:r>
        <w:t>CPD Internal Learning &amp; Development: £1,500</w:t>
      </w:r>
    </w:p>
    <w:p w:rsidR="00506FF1" w:rsidRDefault="00000000" w14:paraId="004E8948" w14:textId="77777777">
      <w:r>
        <w:t>CPD Inter-school Development Sessions: £500</w:t>
      </w:r>
    </w:p>
    <w:p w:rsidR="00506FF1" w:rsidRDefault="00000000" w14:paraId="5FF53059" w14:textId="77777777">
      <w:r>
        <w:t>Total CPD Spend: £4,000</w:t>
      </w:r>
    </w:p>
    <w:p w:rsidR="00506FF1" w:rsidRDefault="00000000" w14:paraId="5C4CB214" w14:textId="77777777">
      <w:r>
        <w:t>School-based Extra-curricular Opportunities: £8,000</w:t>
      </w:r>
    </w:p>
    <w:p w:rsidR="00506FF1" w:rsidRDefault="00000000" w14:paraId="05589923" w14:textId="77777777">
      <w:r>
        <w:t>Internal Sports Competitions: £400</w:t>
      </w:r>
    </w:p>
    <w:p w:rsidR="00506FF1" w:rsidRDefault="00000000" w14:paraId="32F78E76" w14:textId="77777777">
      <w:r>
        <w:t>Equipment &amp; Resources: £4,000</w:t>
      </w:r>
    </w:p>
    <w:p w:rsidR="00506FF1" w:rsidRDefault="00000000" w14:paraId="5E2107ED" w14:textId="77777777">
      <w:r>
        <w:t>Educational Platforms &amp; Resources: £500</w:t>
      </w:r>
    </w:p>
    <w:p w:rsidR="00506FF1" w:rsidRDefault="00000000" w14:paraId="3439FEBE" w14:textId="77777777">
      <w:r>
        <w:t>Total Internal Activities Spend: £12,900</w:t>
      </w:r>
    </w:p>
    <w:p w:rsidR="00506FF1" w:rsidRDefault="00000000" w14:paraId="2FEE8B3A" w14:textId="77777777">
      <w:r>
        <w:t>School Games Organiser Network Activities: £2,000</w:t>
      </w:r>
    </w:p>
    <w:p w:rsidR="00506FF1" w:rsidRDefault="00000000" w14:paraId="6D5FFF7E" w14:textId="77777777">
      <w:r>
        <w:t>Other Inter-school Competitions: £1,000</w:t>
      </w:r>
    </w:p>
    <w:p w:rsidR="00506FF1" w:rsidRDefault="00000000" w14:paraId="16D9734C" w14:textId="77777777">
      <w:r>
        <w:t>External Coaching Staff: £2,000</w:t>
      </w:r>
    </w:p>
    <w:p w:rsidR="00506FF1" w:rsidRDefault="00000000" w14:paraId="2F28DB17" w14:textId="77777777">
      <w:r>
        <w:t>Total External Activities Spend: £5,000</w:t>
      </w:r>
    </w:p>
    <w:p w:rsidR="00506FF1" w:rsidRDefault="00000000" w14:paraId="4D69C8D6" w14:textId="77777777">
      <w:r>
        <w:t>Total PE &amp; Sport Premium Spend: £21,900</w:t>
      </w:r>
    </w:p>
    <w:p w:rsidR="00506FF1" w:rsidRDefault="00000000" w14:paraId="6E4A9E85" w14:textId="77777777">
      <w:pPr>
        <w:pStyle w:val="Heading1"/>
      </w:pPr>
      <w:r>
        <w:t>Opportunities in Sport</w:t>
      </w:r>
    </w:p>
    <w:p w:rsidR="00506FF1" w:rsidRDefault="00000000" w14:paraId="3FB039EB" w14:textId="77777777">
      <w:r>
        <w:t>SEND targeted spending: Yes</w:t>
      </w:r>
    </w:p>
    <w:p w:rsidR="00506FF1" w:rsidRDefault="00000000" w14:paraId="66AAD1E6" w14:textId="77777777">
      <w:r>
        <w:t>Training or CPD to support inclusive PE, supporting participation in extra-curricular opportunities or competitions, insight and data capture.</w:t>
      </w:r>
    </w:p>
    <w:p w:rsidR="00506FF1" w:rsidRDefault="00000000" w14:paraId="4243431D" w14:textId="77777777">
      <w:r>
        <w:t>Girls' access to PE and sport: Yes</w:t>
      </w:r>
    </w:p>
    <w:p w:rsidR="00506FF1" w:rsidRDefault="00000000" w14:paraId="29729238" w14:textId="77777777">
      <w:r>
        <w:lastRenderedPageBreak/>
        <w:t>Training/CPD, extra-curricular participation, specialist activities, specialist equipment and resources, insight and data capture.</w:t>
      </w:r>
    </w:p>
    <w:p w:rsidR="00506FF1" w:rsidRDefault="00000000" w14:paraId="2B602A4A" w14:textId="77777777">
      <w:r>
        <w:t>Disadvantaged pupils targeted spending: Yes</w:t>
      </w:r>
    </w:p>
    <w:p w:rsidR="00506FF1" w:rsidRDefault="00000000" w14:paraId="23431859" w14:textId="77777777">
      <w:r>
        <w:t>Free before-school and after-school activities, parental engagement, staff CPD, community club pathways, insight and data capture.</w:t>
      </w:r>
    </w:p>
    <w:p w:rsidR="00506FF1" w:rsidRDefault="00000000" w14:paraId="6009E266" w14:textId="77777777">
      <w:pPr>
        <w:pStyle w:val="Heading1"/>
      </w:pPr>
      <w:r>
        <w:t>Perceived Impacts</w:t>
      </w:r>
    </w:p>
    <w:p w:rsidR="00506FF1" w:rsidRDefault="00000000" w14:paraId="763F5B9C" w14:textId="77777777">
      <w:r>
        <w:t>Increasing staff confidence, knowledge and skills in PE: Positive impact</w:t>
      </w:r>
    </w:p>
    <w:p w:rsidR="00506FF1" w:rsidRDefault="00000000" w14:paraId="77AA79D6" w14:textId="77777777">
      <w:r>
        <w:t>Increasing engagement in physical activity and sport: Positive impact</w:t>
      </w:r>
    </w:p>
    <w:p w:rsidR="00506FF1" w:rsidRDefault="00000000" w14:paraId="621104D8" w14:textId="77777777">
      <w:r>
        <w:t>Raising the profile of PE and sport: Positive impact</w:t>
      </w:r>
    </w:p>
    <w:p w:rsidR="00506FF1" w:rsidRDefault="00000000" w14:paraId="41F3C748" w14:textId="77777777">
      <w:r>
        <w:t>Broader and more equal experience of sport: Positive impact</w:t>
      </w:r>
    </w:p>
    <w:p w:rsidR="00506FF1" w:rsidRDefault="00000000" w14:paraId="4030F5D0" w14:textId="77777777">
      <w:r>
        <w:t>Increasing participation in competitive sport: Positive impact</w:t>
      </w:r>
    </w:p>
    <w:p w:rsidR="00506FF1" w:rsidRDefault="00000000" w14:paraId="3153128B" w14:textId="77777777">
      <w:r>
        <w:t>PE attainment: Positive impact</w:t>
      </w:r>
    </w:p>
    <w:p w:rsidR="00506FF1" w:rsidRDefault="00000000" w14:paraId="5AFB1A23" w14:textId="77777777">
      <w:r>
        <w:t>Teacher confidence and competence: Positive impact</w:t>
      </w:r>
    </w:p>
    <w:p w:rsidR="00506FF1" w:rsidRDefault="00000000" w14:paraId="6E26A108" w14:textId="77777777">
      <w:r>
        <w:t>Pupil participation in extra-curricular activities: Positive impact</w:t>
      </w:r>
    </w:p>
    <w:p w:rsidR="00506FF1" w:rsidRDefault="00000000" w14:paraId="5AFC9475" w14:textId="77777777">
      <w:r>
        <w:t>Achievements include increased PE attainment, physical activity levels, school sport participation, extra-curricular participation, staff training and staff involvement.</w:t>
      </w:r>
    </w:p>
    <w:p w:rsidR="00506FF1" w:rsidRDefault="00000000" w14:paraId="26D843B7" w14:textId="77777777">
      <w:pPr>
        <w:pStyle w:val="Heading1"/>
      </w:pPr>
      <w:r>
        <w:t>Sustainability</w:t>
      </w:r>
    </w:p>
    <w:p w:rsidR="00506FF1" w:rsidRDefault="00000000" w14:paraId="51AA9CF2" w14:textId="77777777">
      <w:r>
        <w:t>Overall sustainability impact: Positive impact.</w:t>
      </w:r>
    </w:p>
    <w:p w:rsidR="00506FF1" w:rsidRDefault="00000000" w14:paraId="1953C51C" w14:textId="77777777">
      <w:pPr>
        <w:pStyle w:val="Heading1"/>
      </w:pPr>
      <w:r>
        <w:t>Swimming and Water Safety</w:t>
      </w:r>
    </w:p>
    <w:p w:rsidR="00506FF1" w:rsidRDefault="00000000" w14:paraId="3DBD8ACE" w14:textId="5353D8E8">
      <w:r>
        <w:t xml:space="preserve">Year 6 pupils able to swim 25m: </w:t>
      </w:r>
    </w:p>
    <w:p w:rsidR="00506FF1" w:rsidRDefault="00000000" w14:paraId="2B82CD30" w14:textId="38133137">
      <w:r>
        <w:t xml:space="preserve">Year 6 pupils using a range of strokes effectively: </w:t>
      </w:r>
    </w:p>
    <w:p w:rsidR="00506FF1" w:rsidRDefault="00000000" w14:paraId="540687CC" w14:textId="4DAE7033">
      <w:r>
        <w:t xml:space="preserve">Year 6 pupils able to perform safe self-rescue: </w:t>
      </w:r>
    </w:p>
    <w:p w:rsidR="00506FF1" w:rsidRDefault="00000000" w14:paraId="19948364" w14:textId="77777777">
      <w:r>
        <w:t>Impact on swimming attainment: No impact</w:t>
      </w:r>
    </w:p>
    <w:p w:rsidR="00506FF1" w:rsidRDefault="00000000" w14:paraId="7181447A" w14:textId="77777777">
      <w:pPr>
        <w:pStyle w:val="Heading1"/>
      </w:pPr>
      <w:r>
        <w:t>Declarations</w:t>
      </w:r>
    </w:p>
    <w:p w:rsidR="00506FF1" w:rsidRDefault="00000000" w14:paraId="072D0285" w14:textId="77777777">
      <w:r>
        <w:t>The information contained in this report is accurate and has been approved by the Headteacher.</w:t>
      </w:r>
    </w:p>
    <w:p w:rsidR="00506FF1" w:rsidRDefault="00000000" w14:paraId="64C66814" w14:textId="77777777">
      <w:r>
        <w:lastRenderedPageBreak/>
        <w:t>The reported spending detailed within this submission will be published on the school website.</w:t>
      </w:r>
    </w:p>
    <w:p w:rsidR="00506FF1" w:rsidRDefault="00000000" w14:paraId="2A93B736" w14:textId="77777777">
      <w:r>
        <w:t>I am authorised to submit this PE and sport premium return on behalf of the school.</w:t>
      </w:r>
    </w:p>
    <w:p w:rsidR="00506FF1" w:rsidRDefault="00000000" w14:paraId="7FE85453" w14:textId="77777777">
      <w:r>
        <w:t>Governor reference/number omitted as requested.</w:t>
      </w:r>
    </w:p>
    <w:sectPr w:rsidR="00506FF1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52124598">
    <w:abstractNumId w:val="8"/>
  </w:num>
  <w:num w:numId="2" w16cid:durableId="988556450">
    <w:abstractNumId w:val="6"/>
  </w:num>
  <w:num w:numId="3" w16cid:durableId="281038063">
    <w:abstractNumId w:val="5"/>
  </w:num>
  <w:num w:numId="4" w16cid:durableId="1038046378">
    <w:abstractNumId w:val="4"/>
  </w:num>
  <w:num w:numId="5" w16cid:durableId="1728608817">
    <w:abstractNumId w:val="7"/>
  </w:num>
  <w:num w:numId="6" w16cid:durableId="2050759342">
    <w:abstractNumId w:val="3"/>
  </w:num>
  <w:num w:numId="7" w16cid:durableId="1990090115">
    <w:abstractNumId w:val="2"/>
  </w:num>
  <w:num w:numId="8" w16cid:durableId="637954554">
    <w:abstractNumId w:val="1"/>
  </w:num>
  <w:num w:numId="9" w16cid:durableId="1701129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22B7"/>
    <w:rsid w:val="0029639D"/>
    <w:rsid w:val="00326F90"/>
    <w:rsid w:val="00506FF1"/>
    <w:rsid w:val="00602B0D"/>
    <w:rsid w:val="00AA1D8D"/>
    <w:rsid w:val="00B47730"/>
    <w:rsid w:val="00B97947"/>
    <w:rsid w:val="00CB0664"/>
    <w:rsid w:val="00FC693F"/>
    <w:rsid w:val="233B429E"/>
    <w:rsid w:val="4337F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3FDF0"/>
  <w14:defaultImageDpi w14:val="300"/>
  <w15:docId w15:val="{74BADC95-545B-41D0-9D8D-81E3B58C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Scrutton</dc:creator>
  <keywords/>
  <dc:description>generated by python-docx</dc:description>
  <lastModifiedBy>C Abbott</lastModifiedBy>
  <revision>4</revision>
  <dcterms:created xsi:type="dcterms:W3CDTF">2026-10-09T08:03:00.0000000Z</dcterms:created>
  <dcterms:modified xsi:type="dcterms:W3CDTF">2026-10-14T10:58:52.7865754Z</dcterms:modified>
  <category/>
</coreProperties>
</file>